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AB" w:rsidRPr="008206AB" w:rsidRDefault="008206AB" w:rsidP="008206AB">
      <w:pPr>
        <w:jc w:val="right"/>
        <w:rPr>
          <w:rFonts w:ascii="Times New Roman" w:hAnsi="Times New Roman" w:cs="Times New Roman"/>
          <w:sz w:val="24"/>
          <w:szCs w:val="24"/>
        </w:rPr>
      </w:pPr>
      <w:r w:rsidRPr="008206AB">
        <w:rPr>
          <w:rFonts w:ascii="Times New Roman" w:hAnsi="Times New Roman" w:cs="Times New Roman"/>
          <w:sz w:val="24"/>
          <w:szCs w:val="24"/>
        </w:rPr>
        <w:t xml:space="preserve">Приложение № 9 </w:t>
      </w:r>
    </w:p>
    <w:p w:rsidR="008206AB" w:rsidRPr="008206AB" w:rsidRDefault="008206AB" w:rsidP="008206AB">
      <w:pPr>
        <w:jc w:val="right"/>
        <w:rPr>
          <w:rFonts w:ascii="Times New Roman" w:hAnsi="Times New Roman" w:cs="Times New Roman"/>
          <w:b/>
          <w:sz w:val="26"/>
        </w:rPr>
      </w:pPr>
      <w:r w:rsidRPr="008206AB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76360B" w:rsidRPr="0076360B">
        <w:rPr>
          <w:rFonts w:ascii="Times New Roman" w:hAnsi="Times New Roman" w:cs="Times New Roman"/>
          <w:sz w:val="24"/>
          <w:szCs w:val="24"/>
        </w:rPr>
        <w:t xml:space="preserve">№ </w:t>
      </w:r>
      <w:r w:rsidR="00636989">
        <w:rPr>
          <w:rFonts w:ascii="Times New Roman" w:hAnsi="Times New Roman" w:cs="Times New Roman"/>
          <w:sz w:val="24"/>
          <w:szCs w:val="24"/>
        </w:rPr>
        <w:t>_________</w:t>
      </w:r>
      <w:r w:rsidR="0076360B" w:rsidRPr="0076360B">
        <w:rPr>
          <w:rFonts w:ascii="Times New Roman" w:hAnsi="Times New Roman" w:cs="Times New Roman"/>
          <w:sz w:val="24"/>
          <w:szCs w:val="24"/>
        </w:rPr>
        <w:t>от "</w:t>
      </w:r>
      <w:r w:rsidR="00636989">
        <w:rPr>
          <w:rFonts w:ascii="Times New Roman" w:hAnsi="Times New Roman" w:cs="Times New Roman"/>
          <w:sz w:val="24"/>
          <w:szCs w:val="24"/>
        </w:rPr>
        <w:t>___</w:t>
      </w:r>
      <w:r w:rsidR="0076360B" w:rsidRPr="0076360B">
        <w:rPr>
          <w:rFonts w:ascii="Times New Roman" w:hAnsi="Times New Roman" w:cs="Times New Roman"/>
          <w:sz w:val="24"/>
          <w:szCs w:val="24"/>
        </w:rPr>
        <w:t xml:space="preserve">" </w:t>
      </w:r>
      <w:r w:rsidR="00636989">
        <w:rPr>
          <w:rFonts w:ascii="Times New Roman" w:hAnsi="Times New Roman" w:cs="Times New Roman"/>
          <w:sz w:val="24"/>
          <w:szCs w:val="24"/>
        </w:rPr>
        <w:t>__________</w:t>
      </w:r>
      <w:r w:rsidR="0076360B" w:rsidRPr="0076360B">
        <w:rPr>
          <w:rFonts w:ascii="Times New Roman" w:hAnsi="Times New Roman" w:cs="Times New Roman"/>
          <w:sz w:val="24"/>
          <w:szCs w:val="24"/>
        </w:rPr>
        <w:t xml:space="preserve"> 2020</w:t>
      </w:r>
      <w:r w:rsidR="00747670" w:rsidRPr="0074767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7A3771" w:rsidRPr="008206A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307DA5" w:rsidRDefault="00307DA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307DA5" w:rsidRDefault="00307DA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307DA5" w:rsidRPr="00307DA5" w:rsidRDefault="00307DA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8206AB" w:rsidRPr="00307DA5" w:rsidRDefault="008206AB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8206AB" w:rsidRPr="00307DA5" w:rsidRDefault="008206AB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8206AB" w:rsidRPr="00307DA5" w:rsidRDefault="008206AB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:rsidR="007B0A7A" w:rsidRPr="00307DA5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:rsidR="00307DA5" w:rsidRPr="00307DA5" w:rsidRDefault="00307DA5" w:rsidP="00307DA5">
      <w:pPr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ПОЛОЖЕНИЕ</w:t>
      </w: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br/>
        <w:t xml:space="preserve">о  </w:t>
      </w:r>
      <w:proofErr w:type="spellStart"/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внутриобъектовом</w:t>
      </w:r>
      <w:proofErr w:type="spellEnd"/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режиме </w:t>
      </w:r>
      <w:proofErr w:type="gramStart"/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на</w:t>
      </w:r>
      <w:proofErr w:type="gramEnd"/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</w:t>
      </w:r>
    </w:p>
    <w:p w:rsidR="00307DA5" w:rsidRPr="00307DA5" w:rsidRDefault="00307DA5" w:rsidP="00307DA5">
      <w:pPr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Александровском лицензионном участке </w:t>
      </w:r>
    </w:p>
    <w:p w:rsidR="00307DA5" w:rsidRPr="00307DA5" w:rsidRDefault="00307DA5" w:rsidP="00307DA5">
      <w:pPr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ООО «</w:t>
      </w:r>
      <w:r w:rsidRPr="00307DA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ГЕОПРОГРЕСС</w:t>
      </w:r>
      <w:r w:rsidRPr="00307DA5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:rsidR="00307DA5" w:rsidRPr="00307DA5" w:rsidRDefault="00307DA5" w:rsidP="00307DA5">
      <w:pPr>
        <w:rPr>
          <w:rFonts w:ascii="Times New Roman" w:eastAsiaTheme="minorEastAsia" w:hAnsi="Times New Roman" w:cs="Times New Roman"/>
          <w:b/>
          <w:color w:val="FF0000"/>
          <w:sz w:val="28"/>
          <w:szCs w:val="28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636989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Оренбург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Pr="00307DA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Содержание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1. Общие положения ..............................................................................................................................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2. Цель .....................................................................................................................................................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3. Область применения ..........................................................................................................................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4. Термины ..............................................................................................................................................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5. </w:t>
      </w:r>
      <w:proofErr w:type="spellStart"/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Внутриобъектовый</w:t>
      </w:r>
      <w:proofErr w:type="spellEnd"/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 режим на территории </w:t>
      </w:r>
      <w:r w:rsidRPr="00307DA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Александровского лицензионного участка</w:t>
      </w: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 и ПНН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6. Правила внутреннего трудового распорядка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...............................................................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</w:t>
      </w: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7. Общие правила безопасности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...........................................................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8. Контроль организации и обеспечения пропускного и </w:t>
      </w:r>
      <w:proofErr w:type="spellStart"/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внутриобъектового</w:t>
      </w:r>
      <w:proofErr w:type="spellEnd"/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режимов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</w:t>
      </w: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9. Порядок пропуска (прохода) лиц на территорию предприятия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10. Порядок вноса и выноса материальных ценностей на предприятии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11. Контроль организации и обеспечения </w:t>
      </w:r>
      <w:proofErr w:type="spellStart"/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внутриобъектового</w:t>
      </w:r>
      <w:proofErr w:type="spellEnd"/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 режима на территории </w:t>
      </w:r>
      <w:r w:rsidRPr="00307DA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Александровского лицензионного участка</w:t>
      </w:r>
      <w:r w:rsidRPr="00307DA5"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 и ПНН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................................................................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307DA5">
        <w:rPr>
          <w:rFonts w:ascii="Times New Roman" w:eastAsiaTheme="minorEastAsia" w:hAnsi="Times New Roman" w:cs="Times New Roman"/>
          <w:sz w:val="24"/>
          <w:szCs w:val="24"/>
          <w:lang w:eastAsia="ru-RU"/>
        </w:rPr>
        <w:t>12. Порядок утверждения и внесения изменений в Положение</w:t>
      </w:r>
      <w:r w:rsidRPr="00307DA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.........................................................</w:t>
      </w: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307DA5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ahoma,Bold" w:eastAsiaTheme="minorEastAsia" w:hAnsi="Tahoma,Bold" w:cs="Tahoma,Bold"/>
          <w:b/>
          <w:bCs/>
          <w:color w:val="000000"/>
          <w:sz w:val="24"/>
          <w:szCs w:val="24"/>
          <w:highlight w:val="yellow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1. Общие положения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:rsidR="00307DA5" w:rsidRPr="009629E3" w:rsidRDefault="00307DA5" w:rsidP="00307DA5">
      <w:pPr>
        <w:tabs>
          <w:tab w:val="left" w:pos="1418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1.1.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ab/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Положение о </w:t>
      </w:r>
      <w:proofErr w:type="spellStart"/>
      <w:r w:rsidRPr="009629E3">
        <w:rPr>
          <w:rFonts w:ascii="Times New Roman" w:eastAsiaTheme="minorEastAsia" w:hAnsi="Times New Roman" w:cs="Times New Roman"/>
          <w:lang w:eastAsia="ru-RU"/>
        </w:rPr>
        <w:t>внутриобъектовом</w:t>
      </w:r>
      <w:proofErr w:type="spellEnd"/>
      <w:r w:rsidRPr="009629E3">
        <w:rPr>
          <w:rFonts w:ascii="Times New Roman" w:eastAsiaTheme="minorEastAsia" w:hAnsi="Times New Roman" w:cs="Times New Roman"/>
          <w:lang w:eastAsia="ru-RU"/>
        </w:rPr>
        <w:t xml:space="preserve"> режиме на Александровском лицензионном участке (далее Положение)  разработано в соответствии с требованиями Федеральных Законов № 116-ФЗ от 21.07.1997 г.</w:t>
      </w:r>
      <w:r w:rsidR="00B2316F" w:rsidRPr="009629E3">
        <w:rPr>
          <w:rFonts w:ascii="Times New Roman" w:eastAsiaTheme="minorEastAsia" w:hAnsi="Times New Roman" w:cs="Times New Roman"/>
          <w:lang w:eastAsia="ru-RU"/>
        </w:rPr>
        <w:t xml:space="preserve"> (ред. от 29.07.2018)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«О промышленной безопасности опасных производственных объектов»,    </w:t>
      </w:r>
      <w:r w:rsidR="00B2316F" w:rsidRPr="009629E3">
        <w:rPr>
          <w:rFonts w:ascii="Times New Roman" w:eastAsiaTheme="minorEastAsia" w:hAnsi="Times New Roman" w:cs="Times New Roman"/>
          <w:lang w:eastAsia="ru-RU"/>
        </w:rPr>
        <w:t>«Правила безопасности в нефтяной и газовой промышленности» от 2013г. (выпуск 19, серия 08)</w:t>
      </w:r>
      <w:r w:rsidRPr="009629E3">
        <w:rPr>
          <w:rFonts w:ascii="Times New Roman" w:eastAsiaTheme="minorEastAsia" w:hAnsi="Times New Roman" w:cs="Times New Roman"/>
          <w:lang w:eastAsia="ru-RU"/>
        </w:rPr>
        <w:t>, Устава и других локальных актов Общества.</w:t>
      </w:r>
    </w:p>
    <w:p w:rsidR="00307DA5" w:rsidRPr="009629E3" w:rsidRDefault="00307DA5" w:rsidP="00307DA5">
      <w:pPr>
        <w:tabs>
          <w:tab w:val="left" w:pos="1418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1.2.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Настоящее Положение определяет организацию и порядок осуществления </w:t>
      </w:r>
      <w:proofErr w:type="spellStart"/>
      <w:r w:rsidRPr="009629E3">
        <w:rPr>
          <w:rFonts w:ascii="Times New Roman" w:eastAsiaTheme="minorEastAsia" w:hAnsi="Times New Roman" w:cs="Times New Roman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lang w:eastAsia="ru-RU"/>
        </w:rPr>
        <w:t xml:space="preserve">  режима на Александровского лицензионного участка, на опасных производственных объектах месторождений и ПНН.  </w:t>
      </w:r>
    </w:p>
    <w:p w:rsidR="00307DA5" w:rsidRPr="009629E3" w:rsidRDefault="00307DA5" w:rsidP="00307DA5">
      <w:pPr>
        <w:tabs>
          <w:tab w:val="left" w:pos="1418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 xml:space="preserve">1.3.  </w:t>
      </w:r>
      <w:proofErr w:type="spellStart"/>
      <w:r w:rsidRPr="009629E3">
        <w:rPr>
          <w:rFonts w:ascii="Times New Roman" w:eastAsiaTheme="minorEastAsia" w:hAnsi="Times New Roman" w:cs="Times New Roman"/>
          <w:b/>
          <w:lang w:eastAsia="ru-RU"/>
        </w:rPr>
        <w:t>Внутриобъектовый</w:t>
      </w:r>
      <w:proofErr w:type="spellEnd"/>
      <w:r w:rsidRPr="009629E3">
        <w:rPr>
          <w:rFonts w:ascii="Times New Roman" w:eastAsiaTheme="minorEastAsia" w:hAnsi="Times New Roman" w:cs="Times New Roman"/>
          <w:b/>
          <w:lang w:eastAsia="ru-RU"/>
        </w:rPr>
        <w:t xml:space="preserve"> режим - </w:t>
      </w:r>
      <w:r w:rsidRPr="009629E3">
        <w:rPr>
          <w:rFonts w:ascii="Times New Roman" w:eastAsiaTheme="minorEastAsia" w:hAnsi="Times New Roman" w:cs="Times New Roman"/>
          <w:lang w:eastAsia="ru-RU"/>
        </w:rPr>
        <w:t>это комплекс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транспортных средств на территории Александровского лицензионного участка, на опасных производственных объектах месторождений и ПНН, порядок организации и производства работ, порядок перемещения автотранспорта и спецтехники. </w:t>
      </w:r>
    </w:p>
    <w:p w:rsidR="00307DA5" w:rsidRPr="009629E3" w:rsidRDefault="00307DA5" w:rsidP="00307DA5">
      <w:pPr>
        <w:tabs>
          <w:tab w:val="left" w:pos="1276"/>
          <w:tab w:val="left" w:pos="1418"/>
        </w:tabs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lang w:eastAsia="ru-RU"/>
        </w:rPr>
        <w:t>1.4.</w:t>
      </w:r>
      <w:r w:rsidRPr="009629E3">
        <w:rPr>
          <w:rFonts w:ascii="Times New Roman" w:eastAsiaTheme="minorEastAsia" w:hAnsi="Times New Roman" w:cs="Times New Roman"/>
          <w:lang w:eastAsia="ru-RU"/>
        </w:rPr>
        <w:tab/>
      </w:r>
      <w:proofErr w:type="spellStart"/>
      <w:r w:rsidRPr="009629E3">
        <w:rPr>
          <w:rFonts w:ascii="Times New Roman" w:eastAsiaTheme="minorEastAsia" w:hAnsi="Times New Roman" w:cs="Times New Roman"/>
          <w:lang w:eastAsia="ru-RU"/>
        </w:rPr>
        <w:t>Внутриобъектовый</w:t>
      </w:r>
      <w:proofErr w:type="spellEnd"/>
      <w:r w:rsidRPr="009629E3">
        <w:rPr>
          <w:rFonts w:ascii="Times New Roman" w:eastAsiaTheme="minorEastAsia" w:hAnsi="Times New Roman" w:cs="Times New Roman"/>
          <w:lang w:eastAsia="ru-RU"/>
        </w:rPr>
        <w:t xml:space="preserve">  режим является неотъемлемой частью общей системы безопасности ООО «ГЕОПРОГРЕСС», который устанавливает единый порядок осуществления пропускного и </w:t>
      </w:r>
      <w:proofErr w:type="spellStart"/>
      <w:r w:rsidRPr="009629E3">
        <w:rPr>
          <w:rFonts w:ascii="Times New Roman" w:eastAsiaTheme="minorEastAsia" w:hAnsi="Times New Roman" w:cs="Times New Roman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lang w:eastAsia="ru-RU"/>
        </w:rPr>
        <w:t xml:space="preserve">  режимов на объектах Общества.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1.5.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Внутриобъектовый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 устанавливается в целях: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соблюдения персоналом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 и персоналом сторонних организаций  правил внутреннего распорядка, промышленной  и пожарной безопасности;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установления порядка допуска сторонних лиц на опасные производственные объекты;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исключения возможности бесконтрольного передвижения персонала сторонних организаций и физических лиц по территории лицензионного участка.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1.6.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 Надёжность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режима достигается: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осуществлением постоянного  контроля за действиями персонал</w:t>
      </w:r>
      <w:proofErr w:type="gram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а ООО</w:t>
      </w:r>
      <w:proofErr w:type="gram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», персонала сторонних организаций и физических лиц, находящихся на территории лицензионного участка;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осуществлением охраны  опасных производственных объектов силами собственной охраны  или ЧОП.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1.7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Ответственным за организацию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режима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 является главный инженер АО «ПРЕОБРАЖЕНСКНЕФТЬ».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1.8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Организация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режима производственных объектов осуществляется руководителями соответствующих объектов.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2. Цель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Настоящее Положение предназначено для ознакомления работников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» и персонала сторонних организаций, производящего работы на территории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, на опасных производственных объектах месторождений и ПНН с основными требованиями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режима и для организации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режима</w:t>
      </w:r>
      <w:r w:rsidRPr="009629E3">
        <w:rPr>
          <w:rFonts w:ascii="Times New Roman" w:eastAsiaTheme="minorEastAsia" w:hAnsi="Times New Roman" w:cs="Times New Roman"/>
          <w:color w:val="000000" w:themeColor="text1"/>
          <w:lang w:eastAsia="ru-RU"/>
        </w:rPr>
        <w:t>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3. Область применения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Выполнение требований настоящего Положения обязательно для всех работников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» и распространяется на персонал  сторонних организаций, ведущих работы на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lastRenderedPageBreak/>
        <w:t xml:space="preserve">территории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, на производственных  объектах месторождений и ПНН.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4. Термины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Лицензионный участок - </w:t>
      </w:r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 xml:space="preserve">территория, находящаяся в границах Олимпийского, Александровского, Мохового и </w:t>
      </w:r>
      <w:proofErr w:type="spellStart"/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>Утяевского</w:t>
      </w:r>
      <w:proofErr w:type="spellEnd"/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 xml:space="preserve"> месторождений. 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Опасные производственные   объекты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– производственные объекты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» (скважины, замерные установки, система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нефтегазосбора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, технологические объекты и др.), являющиеся объектами повышенной опасности ввиду наличия на них опасных факторов.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Пропускной режим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– порядок, обеспечиваемый совокупностью мероприятий и правил, исключающий возможность бесконтрольного входа (выхода), въезда (выезда) персонала и физических и юридических лиц  на производственные объекты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 и выноса (вывоза) его имущества.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Доступ –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проход (проезд) на производственные объекты.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proofErr w:type="spellStart"/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Внутриобъектовый</w:t>
      </w:r>
      <w:proofErr w:type="spellEnd"/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режим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– порядок, обеспечиваемый совокупностью мероприятий и правил, выполняемых лицами, находящимися на территории лицензионного участка и на  производственных объектах, в соответствии с требованиями внутреннего трудового распорядка, правил промышленной безопасности и пожарной безопасности.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Персонал –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работники предприятия.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Персонал сторонних организаций – </w:t>
      </w:r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>персонал</w:t>
      </w: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 </w:t>
      </w:r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 xml:space="preserve">организаций,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сторонние лица (физические и юридические) получившие на законных основаниях допуск на охраняемый объект и производящие какие-либо работы на территории лицензионного участка и на производственных объектах.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Допуск –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разрешение доступ на производственные объекты, территорию лицензионного участка для проведения определенного вида работ или получения определенных документов и сведений.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Нарушитель – 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лицо, совершившее или пытающееся совершить несанкционированное действие, а так же лицо, оказывающее ему в этом содействие.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5. </w:t>
      </w:r>
      <w:proofErr w:type="spellStart"/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Внутриобъектовый</w:t>
      </w:r>
      <w:proofErr w:type="spellEnd"/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режим на территории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и ПНН. 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5.1.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Внутриобъектовый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 обеспечивается выполнением следующих мероприятий: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- возложением ответственности на руководителей нефтепромысла и объектов за организацию выполнения правил охраны труда и промышленной безопасности, правил  охраны окружающей среды и  правил транспортной безопасности на территории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и ПНН;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установлением внутреннего трудового распорядка;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определением  мест для курения и порядка применения открытого огня;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установлением порядка хранения ключей от охраняемых помещений;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установлением порядка перемещения материальных ценностей между объектами.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5.2.  Ответственными лицами 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объектах являются руководители объектов.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6. Правила внутреннего трудового распорядка: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6.1.Режим труда и отдыха персонала ООО «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»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</w:p>
    <w:p w:rsidR="00307DA5" w:rsidRPr="009629E3" w:rsidRDefault="00307DA5" w:rsidP="00307DA5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6.1.1. Персонал производственных объектов на Александровском лицензионном участке ООО «ГЕОПРОГРЕСС» работает по  вахтовому методу.</w:t>
      </w:r>
    </w:p>
    <w:p w:rsidR="00307DA5" w:rsidRPr="009629E3" w:rsidRDefault="00307DA5" w:rsidP="00307DA5">
      <w:pPr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07DA5" w:rsidRPr="009629E3" w:rsidRDefault="00307DA5" w:rsidP="00307DA5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lang w:eastAsia="ru-RU"/>
        </w:rPr>
        <w:t xml:space="preserve"> Вахтовый метод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</w:t>
      </w:r>
      <w:proofErr w:type="spellStart"/>
      <w:r w:rsidRPr="009629E3">
        <w:rPr>
          <w:rFonts w:ascii="Times New Roman" w:eastAsiaTheme="minorEastAsia" w:hAnsi="Times New Roman" w:cs="Times New Roman"/>
          <w:lang w:eastAsia="ru-RU"/>
        </w:rPr>
        <w:t>межвахтовый</w:t>
      </w:r>
      <w:proofErr w:type="spellEnd"/>
      <w:r w:rsidRPr="009629E3">
        <w:rPr>
          <w:rFonts w:ascii="Times New Roman" w:eastAsiaTheme="minorEastAsia" w:hAnsi="Times New Roman" w:cs="Times New Roman"/>
          <w:lang w:eastAsia="ru-RU"/>
        </w:rPr>
        <w:t xml:space="preserve"> отдых предоставляется в местах постоянного жительства.</w:t>
      </w:r>
    </w:p>
    <w:p w:rsidR="00307DA5" w:rsidRPr="009629E3" w:rsidRDefault="00307DA5" w:rsidP="00307DA5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6.1.2.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 Доставка работников на вахту осуществляется организованно от офиса Общества или от пункта сбора до производственного объекта и обратно. </w:t>
      </w:r>
      <w:proofErr w:type="gramStart"/>
      <w:r w:rsidRPr="009629E3">
        <w:rPr>
          <w:rFonts w:ascii="Times New Roman" w:eastAsiaTheme="minorEastAsia" w:hAnsi="Times New Roman" w:cs="Times New Roman"/>
          <w:lang w:eastAsia="ru-RU"/>
        </w:rPr>
        <w:t>Контроль за</w:t>
      </w:r>
      <w:proofErr w:type="gramEnd"/>
      <w:r w:rsidRPr="009629E3">
        <w:rPr>
          <w:rFonts w:ascii="Times New Roman" w:eastAsiaTheme="minorEastAsia" w:hAnsi="Times New Roman" w:cs="Times New Roman"/>
          <w:lang w:eastAsia="ru-RU"/>
        </w:rPr>
        <w:t xml:space="preserve"> соблюдением дисциплины и правил транспортировки  персонала  возлагается на сменного мастера.</w:t>
      </w:r>
    </w:p>
    <w:p w:rsidR="00307DA5" w:rsidRPr="009629E3" w:rsidRDefault="00307DA5" w:rsidP="00307DA5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lastRenderedPageBreak/>
        <w:t xml:space="preserve">Прибытие персонала на вахту на личном транспорте не допускается (запрещено). </w:t>
      </w:r>
    </w:p>
    <w:p w:rsidR="00307DA5" w:rsidRPr="009629E3" w:rsidRDefault="00307DA5" w:rsidP="00307DA5">
      <w:pPr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О прибытии на вахту работник обязан доложить сменному мастеру.</w:t>
      </w:r>
    </w:p>
    <w:p w:rsidR="00307DA5" w:rsidRPr="009629E3" w:rsidRDefault="00307DA5" w:rsidP="00307DA5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6.1.3. Смена вахты производится непосредственно на производственных объектах в соответствии с должностной инструкцией.</w:t>
      </w:r>
    </w:p>
    <w:p w:rsidR="00307DA5" w:rsidRPr="009629E3" w:rsidRDefault="00307DA5" w:rsidP="00307DA5">
      <w:pPr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6.1.4. По прибытии на вахту персонал размещается в жилых помещениях вахтового поселка.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6.1.5. Рабочее время и время отдыха в течение вахты регламентируется графиком работы на вахте: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val="en-US" w:eastAsia="ru-RU"/>
        </w:rPr>
        <w:t>I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-работающая смена с 8:00 до 20:00, отдыхающая смена с 20:00 до 8:00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lang w:val="en-US" w:eastAsia="ru-RU"/>
        </w:rPr>
        <w:t>II</w:t>
      </w:r>
      <w:r w:rsidRPr="009629E3">
        <w:rPr>
          <w:rFonts w:ascii="Times New Roman" w:eastAsiaTheme="minorEastAsia" w:hAnsi="Times New Roman" w:cs="Times New Roman"/>
          <w:lang w:eastAsia="ru-RU"/>
        </w:rPr>
        <w:t>-работающая смена с 20:00 до 8:00, отдыхающая смена с 8:00 до 20:00</w:t>
      </w:r>
      <w:r w:rsidRPr="009629E3">
        <w:rPr>
          <w:rFonts w:ascii="Times New Roman" w:eastAsiaTheme="minorEastAsia" w:hAnsi="Times New Roman" w:cs="Times New Roman"/>
          <w:lang w:eastAsia="ru-RU"/>
        </w:rPr>
        <w:tab/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Режим труда и отдыха конкретного работника объекта устанавливаются руководителем объекта.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6.2. Персонал отдыхающей смены не имеет права отлучаться из вахтового поселка без разрешения сменного мастера объекта.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6.3. Запрещается в течение вахты употреблять и находиться в состоянии алкогольного, наркотического или  токсического опьянения.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6.4. Запрещается в течение вахты пользоваться личным транспортом, в том числе для производственных целей.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При выезде с территории объекта по окончанию вахты работник обязан доложить об этом сменному мастеру.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7. Общие правила безопасности.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7.1. В течение рабочей смены работник обязан находиться в спецодежде и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спецобуви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установленной формы, носить защитную каску, рукавицы, (при необходимости защитные очки), при себе иметь противогаз.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7.2. При выполнении работ на скважинах и производственных объектах соблюдать правила промышленной и пожарной безопасности, выполнять требования производственных инструкций по конкретным видам работ.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7.3.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7.4. В случае обнаружения разгерметизации нефтепроводов или  газопроводов немедленно сообщать об этом руководителю производственного объекта, начальнику нефтепромысла, дежурному мастеру  или диспетчеру нефтепромысла.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7.5. На территории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и ПНН запрещается: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проводить без разрешения руководства фото-, кино-, видеосъемки;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курить за пределами специально отведенных мест для курения,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- применять открытый огонь вблизи нефтедобывающих скважин и производственных объектов; 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- совершать действия, нарушающие установленные режимы функционирования технических средств  пожарной и газовой сигнализации;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- нарушать установленный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внутриобъектовый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режим, требования правил в сфере охраны труда, охраны окружающей среды, правил промышленной и транспортной безопасности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color w:val="000000"/>
          <w:lang w:eastAsia="ru-RU"/>
        </w:rPr>
        <w:t>8.Порядок движения и  перемещения грузов внутри нефтепромысла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8.1. Места стоянок транспортных средств общего пользования и спецтранспорта  на территории производственных объектов определяются руководством ООО «</w:t>
      </w:r>
      <w:r w:rsidRPr="009629E3">
        <w:rPr>
          <w:rFonts w:ascii="Times New Roman" w:eastAsiaTheme="minorEastAsia" w:hAnsi="Times New Roman" w:cs="Times New Roman"/>
          <w:lang w:eastAsia="ru-RU"/>
        </w:rPr>
        <w:t>ГЕОПРОГРЕСС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» и АО «ПРЕОБРАЖЕНСКНЕФТЬ», специальным образом оборудуются.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lastRenderedPageBreak/>
        <w:t xml:space="preserve">8.2. 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 а  водитель (тракторист) должен пройти медицинское освидетельствование. 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8.3. При перемещении между объектами на транспорте  водители транспортных средств и персонал нефтепромысла должны соблюдать правила дорожной  безопасности.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8.4. Передвижения по нефтепромыслу должны   осуществляться только по  утвержденным  маршрутам, при этом водители транспортных средств не должны допускать порчи земель сельскохозяйственного назначения.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8.5. 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 или товарно-транспортным накладным, выдаваемым начальником нефтепромысла или его заместителем.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9. Порядок пропуска (прохода) лиц на территорию предприятия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Доступ сотрудников предприятия на территорию объектов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и ПНН осуществляется только по предъявлению пропуска.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10. Порядок вноса и выноса материальных ценностей на предприятии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10.1. На территорию предприятия запрещается вносить: оружие, боеприпасы, взрывоопасные вещества, легковоспламеняющиеся материалы, алкогольную продукцию, наркотические и психотропные вещества и т.п.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10.2. Вынос работниками, подрядчиками или посетителями оргтехники или иного имущества предприятия при отсутствии товарно-транспортной накладной, запрещается.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11. Контроль организации и обеспечения </w:t>
      </w:r>
      <w:proofErr w:type="spellStart"/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режима на территории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Александровского лицензионного участка</w:t>
      </w:r>
      <w:r w:rsidRPr="009629E3"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  <w:t xml:space="preserve"> и ПНН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bCs/>
          <w:color w:val="000000"/>
          <w:lang w:eastAsia="ru-RU"/>
        </w:rPr>
        <w:t>11.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1. Контроль обеспечения пропускного и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режима на </w:t>
      </w:r>
      <w:r w:rsidRPr="009629E3">
        <w:rPr>
          <w:rFonts w:ascii="Times New Roman" w:eastAsiaTheme="minorEastAsia" w:hAnsi="Times New Roman" w:cs="Times New Roman"/>
          <w:lang w:eastAsia="ru-RU"/>
        </w:rPr>
        <w:t>Александровском лицензионном участке</w:t>
      </w: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и ПНН осуществляют в виде проверки главный инженер, заместитель генерального директора по безопасности или сотрудники Блока безопасности;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11.2. Работники, контролирующие обеспечение пропускного и </w:t>
      </w:r>
      <w:proofErr w:type="spellStart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>внутриобъектового</w:t>
      </w:r>
      <w:proofErr w:type="spellEnd"/>
      <w:r w:rsidRPr="009629E3">
        <w:rPr>
          <w:rFonts w:ascii="Times New Roman" w:eastAsiaTheme="minorEastAsia" w:hAnsi="Times New Roman" w:cs="Times New Roman"/>
          <w:color w:val="000000"/>
          <w:lang w:eastAsia="ru-RU"/>
        </w:rPr>
        <w:t xml:space="preserve"> режимов на объектах, должны руководствоваться требованиями настоящего Положения и других нормативных документов.</w:t>
      </w:r>
    </w:p>
    <w:p w:rsidR="00307DA5" w:rsidRPr="009629E3" w:rsidRDefault="00307DA5" w:rsidP="00307D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307DA5" w:rsidRPr="009629E3" w:rsidRDefault="00307DA5" w:rsidP="00307DA5">
      <w:pPr>
        <w:tabs>
          <w:tab w:val="left" w:pos="1276"/>
        </w:tabs>
        <w:rPr>
          <w:rFonts w:ascii="Times New Roman" w:eastAsiaTheme="minorEastAsia" w:hAnsi="Times New Roman" w:cs="Times New Roman"/>
          <w:b/>
          <w:lang w:eastAsia="ru-RU"/>
        </w:rPr>
      </w:pPr>
      <w:r w:rsidRPr="009629E3">
        <w:rPr>
          <w:rFonts w:ascii="Times New Roman" w:eastAsiaTheme="minorEastAsia" w:hAnsi="Times New Roman" w:cs="Times New Roman"/>
          <w:b/>
          <w:lang w:eastAsia="ru-RU"/>
        </w:rPr>
        <w:t>12.</w:t>
      </w:r>
      <w:r w:rsidRPr="009629E3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>Порядок утверждения и внесения изменений в Положение.</w:t>
      </w:r>
    </w:p>
    <w:p w:rsidR="00307DA5" w:rsidRPr="009629E3" w:rsidRDefault="00307DA5" w:rsidP="00307DA5">
      <w:pPr>
        <w:tabs>
          <w:tab w:val="left" w:pos="709"/>
        </w:tabs>
        <w:jc w:val="both"/>
        <w:rPr>
          <w:rFonts w:ascii="Times New Roman" w:eastAsiaTheme="minorEastAsia" w:hAnsi="Times New Roman" w:cs="Times New Roman"/>
          <w:lang w:eastAsia="ru-RU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ab/>
        <w:t>12.1.</w:t>
      </w:r>
      <w:r w:rsidRPr="009629E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9629E3">
        <w:rPr>
          <w:rFonts w:ascii="Times New Roman" w:eastAsiaTheme="minorEastAsia" w:hAnsi="Times New Roman" w:cs="Times New Roman"/>
          <w:lang w:eastAsia="ru-RU"/>
        </w:rPr>
        <w:t>Настоящее Положение утверждается приказом генерального директора  ООО «ГЕОПРОГРЕСС».</w:t>
      </w:r>
    </w:p>
    <w:p w:rsidR="003A0E1F" w:rsidRPr="009629E3" w:rsidRDefault="00307DA5" w:rsidP="00307DA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629E3">
        <w:rPr>
          <w:rFonts w:ascii="Times New Roman" w:eastAsiaTheme="minorEastAsia" w:hAnsi="Times New Roman" w:cs="Times New Roman"/>
          <w:lang w:eastAsia="ru-RU"/>
        </w:rPr>
        <w:tab/>
        <w:t>12.2. Изменения и дополнения в настоящее Положение вносятся приказом генерального директора ООО «ГЕОПРОГРЕСС».</w:t>
      </w:r>
    </w:p>
    <w:p w:rsidR="001D0555" w:rsidRPr="009629E3" w:rsidRDefault="001D0555" w:rsidP="00B224F4">
      <w:pPr>
        <w:spacing w:after="0" w:line="240" w:lineRule="auto"/>
        <w:rPr>
          <w:rFonts w:ascii="Times New Roman" w:hAnsi="Times New Roman" w:cs="Times New Roman"/>
        </w:rPr>
      </w:pPr>
    </w:p>
    <w:p w:rsidR="001D0555" w:rsidRPr="009629E3" w:rsidRDefault="001D0555" w:rsidP="00B224F4">
      <w:pPr>
        <w:spacing w:after="0" w:line="240" w:lineRule="auto"/>
        <w:rPr>
          <w:rFonts w:ascii="Times New Roman" w:hAnsi="Times New Roman" w:cs="Times New Roman"/>
        </w:rPr>
      </w:pPr>
    </w:p>
    <w:p w:rsidR="008206AB" w:rsidRPr="009629E3" w:rsidRDefault="008206AB" w:rsidP="00B224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6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040"/>
      </w:tblGrid>
      <w:tr w:rsidR="008206AB" w:rsidRPr="009629E3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206AB" w:rsidRPr="009629E3" w:rsidRDefault="008206AB" w:rsidP="008206AB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29E3">
              <w:rPr>
                <w:rFonts w:ascii="Times New Roman" w:hAnsi="Times New Roman" w:cs="Times New Roman"/>
                <w:b/>
                <w:color w:val="000000"/>
              </w:rPr>
              <w:t>От КОМПАНИИ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206AB" w:rsidRPr="009629E3" w:rsidRDefault="008206AB" w:rsidP="008206AB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29E3">
              <w:rPr>
                <w:rFonts w:ascii="Times New Roman" w:hAnsi="Times New Roman" w:cs="Times New Roman"/>
                <w:b/>
                <w:color w:val="000000"/>
              </w:rPr>
              <w:t>От ПОДРЯДЧИКА</w:t>
            </w:r>
          </w:p>
        </w:tc>
      </w:tr>
      <w:tr w:rsidR="008206AB" w:rsidRPr="009629E3" w:rsidTr="008206AB">
        <w:trPr>
          <w:trHeight w:val="72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206AB" w:rsidRPr="009629E3" w:rsidRDefault="00307DA5" w:rsidP="008206AB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9E3">
              <w:rPr>
                <w:rFonts w:ascii="Times New Roman" w:hAnsi="Times New Roman" w:cs="Times New Roman"/>
                <w:b/>
              </w:rPr>
              <w:t>ООО «ГЕОПРОГРЕСС»</w:t>
            </w:r>
          </w:p>
          <w:p w:rsidR="008206AB" w:rsidRPr="009629E3" w:rsidRDefault="008206AB" w:rsidP="008206AB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206AB" w:rsidRPr="009629E3" w:rsidRDefault="008206AB" w:rsidP="008206AB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9E3">
              <w:rPr>
                <w:rFonts w:ascii="Times New Roman" w:hAnsi="Times New Roman" w:cs="Times New Roman"/>
                <w:color w:val="000000"/>
              </w:rPr>
              <w:t xml:space="preserve">Ф.И.О: </w:t>
            </w:r>
            <w:proofErr w:type="spellStart"/>
            <w:r w:rsidRPr="009629E3">
              <w:rPr>
                <w:rFonts w:ascii="Times New Roman" w:hAnsi="Times New Roman" w:cs="Times New Roman"/>
                <w:color w:val="000000"/>
              </w:rPr>
              <w:t>Фахретдинов</w:t>
            </w:r>
            <w:proofErr w:type="spellEnd"/>
            <w:r w:rsidRPr="009629E3">
              <w:rPr>
                <w:rFonts w:ascii="Times New Roman" w:hAnsi="Times New Roman" w:cs="Times New Roman"/>
                <w:color w:val="000000"/>
              </w:rPr>
              <w:t xml:space="preserve"> В.К.</w:t>
            </w:r>
            <w:r w:rsidRPr="009629E3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206AB" w:rsidRPr="009629E3" w:rsidRDefault="00636989" w:rsidP="008206AB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</w:t>
            </w:r>
          </w:p>
          <w:p w:rsidR="008206AB" w:rsidRPr="009629E3" w:rsidRDefault="008206AB" w:rsidP="008206AB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206AB" w:rsidRPr="009629E3" w:rsidRDefault="008206AB" w:rsidP="00636989">
            <w:pPr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9E3">
              <w:rPr>
                <w:rFonts w:ascii="Times New Roman" w:hAnsi="Times New Roman" w:cs="Times New Roman"/>
                <w:color w:val="000000"/>
              </w:rPr>
              <w:t xml:space="preserve">Ф.И.О: </w:t>
            </w:r>
            <w:r w:rsidR="00636989">
              <w:rPr>
                <w:rFonts w:ascii="Times New Roman" w:hAnsi="Times New Roman" w:cs="Times New Roman"/>
                <w:color w:val="000000"/>
              </w:rPr>
              <w:t>__________________________</w:t>
            </w:r>
          </w:p>
        </w:tc>
      </w:tr>
      <w:tr w:rsidR="008206AB" w:rsidRPr="009629E3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206AB" w:rsidRPr="009629E3" w:rsidRDefault="008206AB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9E3">
              <w:rPr>
                <w:rFonts w:ascii="Times New Roman" w:hAnsi="Times New Roman" w:cs="Times New Roman"/>
                <w:color w:val="000000"/>
              </w:rPr>
              <w:t>Должность: Генеральный директор</w:t>
            </w:r>
          </w:p>
          <w:p w:rsidR="008206AB" w:rsidRPr="009629E3" w:rsidRDefault="008206AB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9E3">
              <w:rPr>
                <w:rFonts w:ascii="Times New Roman" w:hAnsi="Times New Roman" w:cs="Times New Roman"/>
                <w:color w:val="000000"/>
              </w:rPr>
              <w:tab/>
            </w:r>
          </w:p>
          <w:p w:rsidR="008206AB" w:rsidRPr="009629E3" w:rsidRDefault="008206AB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9E3">
              <w:rPr>
                <w:rFonts w:ascii="Times New Roman" w:hAnsi="Times New Roman" w:cs="Times New Roman"/>
                <w:color w:val="000000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206AB" w:rsidRPr="009629E3" w:rsidRDefault="008206AB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9E3">
              <w:rPr>
                <w:rFonts w:ascii="Times New Roman" w:hAnsi="Times New Roman" w:cs="Times New Roman"/>
                <w:color w:val="000000"/>
              </w:rPr>
              <w:t xml:space="preserve">Должность: </w:t>
            </w:r>
            <w:r w:rsidR="00636989">
              <w:rPr>
                <w:rFonts w:ascii="Times New Roman" w:hAnsi="Times New Roman" w:cs="Times New Roman"/>
                <w:color w:val="000000"/>
              </w:rPr>
              <w:t>______________________</w:t>
            </w:r>
            <w:bookmarkStart w:id="0" w:name="_GoBack"/>
            <w:bookmarkEnd w:id="0"/>
          </w:p>
          <w:p w:rsidR="008206AB" w:rsidRPr="009629E3" w:rsidRDefault="008206AB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8206AB" w:rsidRPr="009629E3" w:rsidRDefault="008206AB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9E3">
              <w:rPr>
                <w:rFonts w:ascii="Times New Roman" w:hAnsi="Times New Roman" w:cs="Times New Roman"/>
                <w:color w:val="000000"/>
              </w:rPr>
              <w:t>Подпись: _______________</w:t>
            </w:r>
          </w:p>
        </w:tc>
      </w:tr>
      <w:tr w:rsidR="008206AB" w:rsidRPr="009629E3" w:rsidTr="00F9370C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206AB" w:rsidRPr="009629E3" w:rsidRDefault="008206AB" w:rsidP="00F9370C">
            <w:pPr>
              <w:keepLines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29E3">
              <w:rPr>
                <w:rFonts w:ascii="Times New Roman" w:hAnsi="Times New Roman" w:cs="Times New Roman"/>
                <w:color w:val="000000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8206AB" w:rsidRPr="009629E3" w:rsidRDefault="008206AB" w:rsidP="00F9370C">
            <w:pPr>
              <w:keepLines/>
              <w:jc w:val="both"/>
              <w:rPr>
                <w:rFonts w:ascii="Times New Roman" w:hAnsi="Times New Roman" w:cs="Times New Roman"/>
              </w:rPr>
            </w:pPr>
            <w:r w:rsidRPr="009629E3">
              <w:rPr>
                <w:rFonts w:ascii="Times New Roman" w:hAnsi="Times New Roman" w:cs="Times New Roman"/>
                <w:color w:val="000000"/>
              </w:rPr>
              <w:t>Дата: ________________</w:t>
            </w:r>
          </w:p>
        </w:tc>
      </w:tr>
    </w:tbl>
    <w:p w:rsidR="008206AB" w:rsidRPr="009629E3" w:rsidRDefault="008206AB" w:rsidP="00B224F4">
      <w:pPr>
        <w:spacing w:after="0" w:line="240" w:lineRule="auto"/>
        <w:rPr>
          <w:rFonts w:ascii="Times New Roman" w:hAnsi="Times New Roman" w:cs="Times New Roman"/>
        </w:rPr>
      </w:pPr>
    </w:p>
    <w:p w:rsidR="008206AB" w:rsidRPr="009629E3" w:rsidRDefault="008206AB" w:rsidP="00B224F4">
      <w:pPr>
        <w:spacing w:after="0" w:line="240" w:lineRule="auto"/>
        <w:rPr>
          <w:rFonts w:ascii="Times New Roman" w:hAnsi="Times New Roman" w:cs="Times New Roman"/>
        </w:rPr>
      </w:pPr>
    </w:p>
    <w:sectPr w:rsidR="008206AB" w:rsidRPr="009629E3" w:rsidSect="009629E3">
      <w:footerReference w:type="default" r:id="rId8"/>
      <w:pgSz w:w="11906" w:h="16838"/>
      <w:pgMar w:top="1134" w:right="424" w:bottom="851" w:left="1276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D21" w:rsidRDefault="00F33D21" w:rsidP="009629E3">
      <w:pPr>
        <w:spacing w:after="0" w:line="240" w:lineRule="auto"/>
      </w:pPr>
      <w:r>
        <w:separator/>
      </w:r>
    </w:p>
  </w:endnote>
  <w:endnote w:type="continuationSeparator" w:id="0">
    <w:p w:rsidR="00F33D21" w:rsidRDefault="00F33D21" w:rsidP="00962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8924418"/>
      <w:docPartObj>
        <w:docPartGallery w:val="Page Numbers (Bottom of Page)"/>
        <w:docPartUnique/>
      </w:docPartObj>
    </w:sdtPr>
    <w:sdtEndPr/>
    <w:sdtContent>
      <w:p w:rsidR="009629E3" w:rsidRDefault="009629E3" w:rsidP="00636989">
        <w:pPr>
          <w:pStyle w:val="a7"/>
          <w:jc w:val="right"/>
        </w:pPr>
        <w:r>
          <w:rPr>
            <w:rFonts w:ascii="Times New Roman" w:hAnsi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</w:t>
        </w:r>
        <w:r w:rsidRPr="009E405F">
          <w:rPr>
            <w:sz w:val="16"/>
            <w:szCs w:val="16"/>
          </w:rPr>
          <w:fldChar w:fldCharType="begin"/>
        </w:r>
        <w:r w:rsidRPr="009E405F">
          <w:rPr>
            <w:sz w:val="16"/>
            <w:szCs w:val="16"/>
          </w:rPr>
          <w:instrText>PAGE   \* MERGEFORMAT</w:instrText>
        </w:r>
        <w:r w:rsidRPr="009E405F">
          <w:rPr>
            <w:sz w:val="16"/>
            <w:szCs w:val="16"/>
          </w:rPr>
          <w:fldChar w:fldCharType="separate"/>
        </w:r>
        <w:r w:rsidR="00636989">
          <w:rPr>
            <w:noProof/>
            <w:sz w:val="16"/>
            <w:szCs w:val="16"/>
          </w:rPr>
          <w:t>6</w:t>
        </w:r>
        <w:r w:rsidRPr="009E405F">
          <w:rPr>
            <w:sz w:val="16"/>
            <w:szCs w:val="16"/>
          </w:rPr>
          <w:fldChar w:fldCharType="end"/>
        </w:r>
      </w:p>
      <w:p w:rsidR="009629E3" w:rsidRDefault="00F33D21">
        <w:pPr>
          <w:pStyle w:val="a7"/>
          <w:jc w:val="right"/>
        </w:pPr>
      </w:p>
    </w:sdtContent>
  </w:sdt>
  <w:p w:rsidR="009629E3" w:rsidRDefault="009629E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D21" w:rsidRDefault="00F33D21" w:rsidP="009629E3">
      <w:pPr>
        <w:spacing w:after="0" w:line="240" w:lineRule="auto"/>
      </w:pPr>
      <w:r>
        <w:separator/>
      </w:r>
    </w:p>
  </w:footnote>
  <w:footnote w:type="continuationSeparator" w:id="0">
    <w:p w:rsidR="00F33D21" w:rsidRDefault="00F33D21" w:rsidP="009629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3BDF"/>
    <w:rsid w:val="00000A65"/>
    <w:rsid w:val="000421B8"/>
    <w:rsid w:val="00076CFA"/>
    <w:rsid w:val="000771DB"/>
    <w:rsid w:val="000C2420"/>
    <w:rsid w:val="000C6412"/>
    <w:rsid w:val="000F7BC1"/>
    <w:rsid w:val="00133CB5"/>
    <w:rsid w:val="00171EDF"/>
    <w:rsid w:val="001D0555"/>
    <w:rsid w:val="001E0093"/>
    <w:rsid w:val="0022742D"/>
    <w:rsid w:val="0025776D"/>
    <w:rsid w:val="002A4C35"/>
    <w:rsid w:val="002A7509"/>
    <w:rsid w:val="00307A9B"/>
    <w:rsid w:val="00307DA5"/>
    <w:rsid w:val="003A0E1F"/>
    <w:rsid w:val="003B641B"/>
    <w:rsid w:val="00405CAB"/>
    <w:rsid w:val="00423BDF"/>
    <w:rsid w:val="00454EBD"/>
    <w:rsid w:val="00527483"/>
    <w:rsid w:val="0054703C"/>
    <w:rsid w:val="00593F0A"/>
    <w:rsid w:val="005F58ED"/>
    <w:rsid w:val="00605284"/>
    <w:rsid w:val="00626B7A"/>
    <w:rsid w:val="00636989"/>
    <w:rsid w:val="006A0A10"/>
    <w:rsid w:val="00747670"/>
    <w:rsid w:val="0076360B"/>
    <w:rsid w:val="007903FE"/>
    <w:rsid w:val="007A3771"/>
    <w:rsid w:val="007B0A7A"/>
    <w:rsid w:val="008206AB"/>
    <w:rsid w:val="00820F0A"/>
    <w:rsid w:val="00822CEA"/>
    <w:rsid w:val="008915C4"/>
    <w:rsid w:val="00892992"/>
    <w:rsid w:val="00913D0C"/>
    <w:rsid w:val="00936A0A"/>
    <w:rsid w:val="009629E3"/>
    <w:rsid w:val="00974A87"/>
    <w:rsid w:val="009A13F0"/>
    <w:rsid w:val="009B6B01"/>
    <w:rsid w:val="009B75E3"/>
    <w:rsid w:val="00A26F4A"/>
    <w:rsid w:val="00AF3D45"/>
    <w:rsid w:val="00B224F4"/>
    <w:rsid w:val="00B2316F"/>
    <w:rsid w:val="00B3347B"/>
    <w:rsid w:val="00B43C8C"/>
    <w:rsid w:val="00B52D2A"/>
    <w:rsid w:val="00B743D5"/>
    <w:rsid w:val="00BA0566"/>
    <w:rsid w:val="00BA0E7B"/>
    <w:rsid w:val="00BC3F9B"/>
    <w:rsid w:val="00CC465A"/>
    <w:rsid w:val="00CF70A1"/>
    <w:rsid w:val="00D332CA"/>
    <w:rsid w:val="00D351F3"/>
    <w:rsid w:val="00D55901"/>
    <w:rsid w:val="00DE2F17"/>
    <w:rsid w:val="00E02C54"/>
    <w:rsid w:val="00E04D20"/>
    <w:rsid w:val="00E11F7F"/>
    <w:rsid w:val="00E4715D"/>
    <w:rsid w:val="00E52C05"/>
    <w:rsid w:val="00ED72F7"/>
    <w:rsid w:val="00F33D21"/>
    <w:rsid w:val="00F4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D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2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29E3"/>
  </w:style>
  <w:style w:type="paragraph" w:styleId="a7">
    <w:name w:val="footer"/>
    <w:basedOn w:val="a"/>
    <w:link w:val="a8"/>
    <w:uiPriority w:val="99"/>
    <w:unhideWhenUsed/>
    <w:rsid w:val="00962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2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B3A69-AA9F-49F1-A75C-E271B7D3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2120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PNGG</cp:lastModifiedBy>
  <cp:revision>28</cp:revision>
  <cp:lastPrinted>2016-06-15T05:48:00Z</cp:lastPrinted>
  <dcterms:created xsi:type="dcterms:W3CDTF">2013-03-05T09:54:00Z</dcterms:created>
  <dcterms:modified xsi:type="dcterms:W3CDTF">2020-03-31T06:25:00Z</dcterms:modified>
</cp:coreProperties>
</file>